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C219C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б информационной открыт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б информационной открыт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9CA" w:rsidRDefault="00C219CA"/>
    <w:p w:rsidR="00C219CA" w:rsidRDefault="00C219CA" w:rsidP="00C21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9CA" w:rsidRPr="00C219CA" w:rsidRDefault="00C219CA" w:rsidP="00C21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9CA" w:rsidRPr="00C219CA" w:rsidRDefault="00C219CA" w:rsidP="00C219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9CA">
        <w:rPr>
          <w:rFonts w:ascii="Times New Roman" w:hAnsi="Times New Roman" w:cs="Times New Roman"/>
          <w:sz w:val="24"/>
          <w:szCs w:val="24"/>
        </w:rPr>
        <w:lastRenderedPageBreak/>
        <w:t>б) лицензии на осуществление образовательной деятельности (с приложениями) и медицинской деятельности (с приложением);</w:t>
      </w:r>
    </w:p>
    <w:p w:rsidR="00C219CA" w:rsidRPr="00C219CA" w:rsidRDefault="00C219CA" w:rsidP="00C219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9CA">
        <w:rPr>
          <w:rFonts w:ascii="Times New Roman" w:hAnsi="Times New Roman" w:cs="Times New Roman"/>
          <w:sz w:val="24"/>
          <w:szCs w:val="24"/>
        </w:rPr>
        <w:t>в) плана финансово-хозяйственной деятельности Учреждения утвержденного в установленном законодательством Российской Федерации порядке, или бюджетной сметы Учреждения;</w:t>
      </w:r>
    </w:p>
    <w:p w:rsidR="00C219CA" w:rsidRPr="00C219CA" w:rsidRDefault="00C219CA" w:rsidP="00C219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9CA">
        <w:rPr>
          <w:rFonts w:ascii="Times New Roman" w:hAnsi="Times New Roman" w:cs="Times New Roman"/>
          <w:sz w:val="24"/>
          <w:szCs w:val="24"/>
        </w:rPr>
        <w:t>г) локальных нормативных актов, предусмотренных частью 2 статьи 30 закона «Об образовании в Российской Федерации», правил внутреннего распорядка обучающихся, правил внутреннего трудового распорядка, коллективного договора;</w:t>
      </w:r>
    </w:p>
    <w:p w:rsidR="00C219CA" w:rsidRPr="00C219CA" w:rsidRDefault="00C219CA" w:rsidP="00C219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9CA">
        <w:rPr>
          <w:rFonts w:ascii="Times New Roman" w:hAnsi="Times New Roman" w:cs="Times New Roman"/>
          <w:sz w:val="24"/>
          <w:szCs w:val="24"/>
        </w:rPr>
        <w:t xml:space="preserve">3) отчета о результатах </w:t>
      </w:r>
      <w:proofErr w:type="spellStart"/>
      <w:r w:rsidRPr="00C219C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219CA">
        <w:rPr>
          <w:rFonts w:ascii="Times New Roman" w:hAnsi="Times New Roman" w:cs="Times New Roman"/>
          <w:sz w:val="24"/>
          <w:szCs w:val="24"/>
        </w:rPr>
        <w:t xml:space="preserve">. Показатели деятельности Учреждения подлежащего </w:t>
      </w:r>
      <w:proofErr w:type="spellStart"/>
      <w:r w:rsidRPr="00C219CA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219CA">
        <w:rPr>
          <w:rFonts w:ascii="Times New Roman" w:hAnsi="Times New Roman" w:cs="Times New Roman"/>
          <w:sz w:val="24"/>
          <w:szCs w:val="24"/>
        </w:rP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C219CA" w:rsidRPr="00C219CA" w:rsidRDefault="00C219CA" w:rsidP="00C219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9CA">
        <w:rPr>
          <w:rFonts w:ascii="Times New Roman" w:hAnsi="Times New Roman" w:cs="Times New Roman"/>
          <w:sz w:val="24"/>
          <w:szCs w:val="24"/>
        </w:rPr>
        <w:t>4)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C219CA" w:rsidRPr="00C219CA" w:rsidRDefault="00C219CA" w:rsidP="00C219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9CA">
        <w:rPr>
          <w:rFonts w:ascii="Times New Roman" w:hAnsi="Times New Roman" w:cs="Times New Roman"/>
          <w:sz w:val="24"/>
          <w:szCs w:val="24"/>
        </w:rPr>
        <w:t>5) иной информации, которая размещается, опубликовывается по решению Учреждения (или) размещение, опубликование которой являются обязательными в соответствии с законодательством Российской Федерации.</w:t>
      </w:r>
    </w:p>
    <w:p w:rsidR="00C219CA" w:rsidRPr="00C219CA" w:rsidRDefault="00C219CA" w:rsidP="00C219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9C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219CA">
        <w:rPr>
          <w:rFonts w:ascii="Times New Roman" w:hAnsi="Times New Roman" w:cs="Times New Roman"/>
          <w:sz w:val="24"/>
          <w:szCs w:val="24"/>
        </w:rPr>
        <w:t>Информация и документы, указанные в части 3 настоящего Положения,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Учреждения в сети «Интернет» и обновлению в течение десяти рабочих дней со дня их создания, получения или внесения в них соответствующих изменений.</w:t>
      </w:r>
      <w:proofErr w:type="gramEnd"/>
      <w:r w:rsidRPr="00C219CA">
        <w:rPr>
          <w:rFonts w:ascii="Times New Roman" w:hAnsi="Times New Roman" w:cs="Times New Roman"/>
          <w:sz w:val="24"/>
          <w:szCs w:val="24"/>
        </w:rPr>
        <w:t xml:space="preserve"> Порядок размещения на официальном сайте Учреждения в сети «Интернет» и обновления информации </w:t>
      </w:r>
      <w:proofErr w:type="gramStart"/>
      <w:r w:rsidRPr="00C219C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219CA">
        <w:rPr>
          <w:rFonts w:ascii="Times New Roman" w:hAnsi="Times New Roman" w:cs="Times New Roman"/>
          <w:sz w:val="24"/>
          <w:szCs w:val="24"/>
        </w:rPr>
        <w:t xml:space="preserve"> Учреждения в том числе ее содержание и форма ее предоставления, устанавливается Правительством Российской Федерации.</w:t>
      </w:r>
    </w:p>
    <w:p w:rsidR="00C219CA" w:rsidRPr="0024561C" w:rsidRDefault="00C219CA" w:rsidP="00C219CA">
      <w:pPr>
        <w:spacing w:after="0"/>
        <w:ind w:firstLine="567"/>
        <w:jc w:val="both"/>
      </w:pPr>
    </w:p>
    <w:p w:rsidR="00C219CA" w:rsidRDefault="00C219C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б информационной открытости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б информационной открытости (печат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19CA" w:rsidSect="006B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9CA"/>
    <w:rsid w:val="00520210"/>
    <w:rsid w:val="006B5224"/>
    <w:rsid w:val="00C045A0"/>
    <w:rsid w:val="00C2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1518</Characters>
  <Application>Microsoft Office Word</Application>
  <DocSecurity>0</DocSecurity>
  <Lines>12</Lines>
  <Paragraphs>3</Paragraphs>
  <ScaleCrop>false</ScaleCrop>
  <Company>Gazprom transgaz Kazan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2021-04-09T12:45:00Z</dcterms:created>
  <dcterms:modified xsi:type="dcterms:W3CDTF">2021-04-09T12:47:00Z</dcterms:modified>
</cp:coreProperties>
</file>